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新文科研究与改革实践项目汇总表</w:t>
      </w:r>
    </w:p>
    <w:p>
      <w:pPr>
        <w:jc w:val="left"/>
        <w:rPr>
          <w:rFonts w:ascii="仿宋" w:hAnsi="仿宋" w:eastAsia="仿宋"/>
          <w:szCs w:val="28"/>
        </w:rPr>
      </w:pPr>
    </w:p>
    <w:p>
      <w:pPr>
        <w:ind w:firstLine="280" w:firstLineChars="100"/>
        <w:jc w:val="left"/>
        <w:rPr>
          <w:rFonts w:ascii="仿宋" w:hAnsi="仿宋" w:eastAsia="仿宋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Cs w:val="28"/>
        </w:rPr>
        <w:t>推荐单位负责人签字：         （盖章）</w:t>
      </w:r>
    </w:p>
    <w:tbl>
      <w:tblPr>
        <w:tblStyle w:val="5"/>
        <w:tblW w:w="135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705"/>
        <w:gridCol w:w="3993"/>
        <w:gridCol w:w="1742"/>
        <w:gridCol w:w="2193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ind w:right="12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高校名称</w:t>
            </w:r>
          </w:p>
        </w:tc>
        <w:tc>
          <w:tcPr>
            <w:tcW w:w="39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项目组别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对应项目指南编号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20" w:lineRule="exact"/>
      </w:pPr>
    </w:p>
    <w:p>
      <w:pPr>
        <w:snapToGrid w:val="0"/>
        <w:spacing w:line="20" w:lineRule="exact"/>
      </w:pPr>
    </w:p>
    <w:p>
      <w:pPr>
        <w:spacing w:line="20" w:lineRule="atLeast"/>
        <w:rPr>
          <w:sz w:val="2"/>
          <w:szCs w:val="2"/>
        </w:rPr>
      </w:pPr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57AD1"/>
    <w:rsid w:val="006B174E"/>
    <w:rsid w:val="00D82D2C"/>
    <w:rsid w:val="00F65091"/>
    <w:rsid w:val="0E683F48"/>
    <w:rsid w:val="2A157AD1"/>
    <w:rsid w:val="4F143281"/>
    <w:rsid w:val="590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2021-03-17T01:54:00Z</dcterms:created>
  <dc:creator>蓓蓓</dc:creator>
  <cp:lastModifiedBy>大脸妹</cp:lastModifiedBy>
  <dcterms:modified xsi:type="dcterms:W3CDTF">2021-03-24T08:41:15Z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