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52" w:rsidRDefault="00EA0C52" w:rsidP="00EA0C52">
      <w:pPr>
        <w:ind w:right="600" w:firstLineChars="1600" w:firstLine="31680"/>
        <w:rPr>
          <w:rFonts w:ascii="仿宋" w:eastAsia="仿宋" w:hAnsi="宋体" w:cs="Times New Roman"/>
          <w:sz w:val="30"/>
          <w:szCs w:val="30"/>
        </w:rPr>
      </w:pPr>
    </w:p>
    <w:p w:rsidR="00EA0C52" w:rsidRDefault="00EA0C52" w:rsidP="00FD5002">
      <w:pPr>
        <w:ind w:right="600" w:firstLineChars="1600" w:firstLine="31680"/>
        <w:rPr>
          <w:rFonts w:ascii="仿宋" w:eastAsia="仿宋" w:hAnsi="宋体" w:cs="Times New Roman"/>
          <w:sz w:val="30"/>
          <w:szCs w:val="30"/>
        </w:rPr>
      </w:pPr>
    </w:p>
    <w:p w:rsidR="00EA0C52" w:rsidRPr="00FD5002" w:rsidRDefault="00EA0C52" w:rsidP="00FD5002">
      <w:pPr>
        <w:jc w:val="right"/>
        <w:rPr>
          <w:rFonts w:ascii="仿宋" w:eastAsia="仿宋" w:hAnsi="宋体" w:cs="Times New Roman"/>
          <w:sz w:val="30"/>
          <w:szCs w:val="30"/>
        </w:rPr>
      </w:pPr>
      <w:r w:rsidRPr="00FD5002">
        <w:rPr>
          <w:rFonts w:ascii="仿宋" w:eastAsia="仿宋" w:hAnsi="宋体" w:cs="仿宋" w:hint="eastAsia"/>
          <w:sz w:val="30"/>
          <w:szCs w:val="30"/>
        </w:rPr>
        <w:t>湘信院教通〔</w:t>
      </w:r>
      <w:r w:rsidRPr="00FD5002">
        <w:rPr>
          <w:rFonts w:ascii="仿宋" w:eastAsia="仿宋" w:hAnsi="宋体" w:cs="仿宋"/>
          <w:sz w:val="30"/>
          <w:szCs w:val="30"/>
        </w:rPr>
        <w:t>2017</w:t>
      </w:r>
      <w:r w:rsidRPr="00FD5002">
        <w:rPr>
          <w:rFonts w:ascii="仿宋" w:eastAsia="仿宋" w:hAnsi="宋体" w:cs="仿宋" w:hint="eastAsia"/>
          <w:sz w:val="30"/>
          <w:szCs w:val="30"/>
        </w:rPr>
        <w:t>〕</w:t>
      </w:r>
      <w:r w:rsidRPr="00FD5002">
        <w:rPr>
          <w:rFonts w:ascii="仿宋" w:eastAsia="仿宋" w:hAnsi="宋体" w:cs="仿宋"/>
          <w:sz w:val="30"/>
          <w:szCs w:val="30"/>
        </w:rPr>
        <w:t>79</w:t>
      </w:r>
      <w:r w:rsidRPr="00FD5002">
        <w:rPr>
          <w:rFonts w:ascii="仿宋" w:eastAsia="仿宋" w:hAnsi="宋体" w:cs="仿宋" w:hint="eastAsia"/>
          <w:sz w:val="30"/>
          <w:szCs w:val="30"/>
        </w:rPr>
        <w:t>号</w:t>
      </w:r>
    </w:p>
    <w:p w:rsidR="00EA0C52" w:rsidRDefault="00EA0C52" w:rsidP="00A8241D">
      <w:pPr>
        <w:jc w:val="center"/>
        <w:rPr>
          <w:rFonts w:ascii="黑体" w:eastAsia="黑体" w:hAnsi="黑体" w:cs="Times New Roman"/>
          <w:b/>
          <w:bCs/>
          <w:sz w:val="44"/>
          <w:szCs w:val="44"/>
        </w:rPr>
      </w:pPr>
      <w:r w:rsidRPr="00FD5002">
        <w:rPr>
          <w:rFonts w:ascii="黑体" w:eastAsia="黑体" w:hAnsi="黑体" w:cs="黑体" w:hint="eastAsia"/>
          <w:b/>
          <w:bCs/>
          <w:sz w:val="44"/>
          <w:szCs w:val="44"/>
        </w:rPr>
        <w:t>关于落实</w:t>
      </w:r>
      <w:r w:rsidRPr="00FD5002">
        <w:rPr>
          <w:rFonts w:ascii="黑体" w:eastAsia="黑体" w:hAnsi="黑体" w:cs="黑体"/>
          <w:b/>
          <w:bCs/>
          <w:sz w:val="44"/>
          <w:szCs w:val="44"/>
        </w:rPr>
        <w:t>2016</w:t>
      </w:r>
      <w:r w:rsidRPr="00FD5002">
        <w:rPr>
          <w:rFonts w:ascii="黑体" w:eastAsia="黑体" w:hAnsi="黑体" w:cs="黑体" w:hint="eastAsia"/>
          <w:b/>
          <w:bCs/>
          <w:sz w:val="44"/>
          <w:szCs w:val="44"/>
        </w:rPr>
        <w:t>级专科“</w:t>
      </w:r>
      <w:r w:rsidRPr="00FD5002">
        <w:rPr>
          <w:rFonts w:ascii="黑体" w:eastAsia="黑体" w:hAnsi="黑体" w:cs="黑体"/>
          <w:b/>
          <w:bCs/>
          <w:sz w:val="44"/>
          <w:szCs w:val="44"/>
        </w:rPr>
        <w:t>2+1</w:t>
      </w:r>
      <w:r w:rsidRPr="00FD5002">
        <w:rPr>
          <w:rFonts w:ascii="黑体" w:eastAsia="黑体" w:hAnsi="黑体" w:cs="黑体" w:hint="eastAsia"/>
          <w:b/>
          <w:bCs/>
          <w:sz w:val="44"/>
          <w:szCs w:val="44"/>
        </w:rPr>
        <w:t>”人才</w:t>
      </w:r>
    </w:p>
    <w:p w:rsidR="00EA0C52" w:rsidRPr="00FD5002" w:rsidRDefault="00EA0C52" w:rsidP="00A75003">
      <w:pPr>
        <w:jc w:val="center"/>
        <w:rPr>
          <w:rFonts w:ascii="黑体" w:eastAsia="黑体" w:hAnsi="黑体" w:cs="Times New Roman"/>
          <w:b/>
          <w:bCs/>
          <w:sz w:val="44"/>
          <w:szCs w:val="44"/>
        </w:rPr>
      </w:pPr>
      <w:r w:rsidRPr="00FD5002">
        <w:rPr>
          <w:rFonts w:ascii="黑体" w:eastAsia="黑体" w:hAnsi="黑体" w:cs="黑体" w:hint="eastAsia"/>
          <w:b/>
          <w:bCs/>
          <w:sz w:val="44"/>
          <w:szCs w:val="44"/>
        </w:rPr>
        <w:t>培养模式的通知</w:t>
      </w:r>
    </w:p>
    <w:p w:rsidR="00EA0C52" w:rsidRPr="00FD5002" w:rsidRDefault="00EA0C52" w:rsidP="00FD5002">
      <w:pPr>
        <w:shd w:val="clear" w:color="auto" w:fill="FFFFFF"/>
        <w:spacing w:line="600" w:lineRule="exact"/>
        <w:rPr>
          <w:rFonts w:ascii="仿宋" w:eastAsia="仿宋" w:hAnsi="仿宋" w:cs="Times New Roman"/>
          <w:b/>
          <w:bCs/>
          <w:color w:val="000000"/>
          <w:sz w:val="32"/>
          <w:szCs w:val="32"/>
        </w:rPr>
      </w:pPr>
      <w:r w:rsidRPr="00FD5002">
        <w:rPr>
          <w:rFonts w:ascii="仿宋" w:eastAsia="仿宋" w:hAnsi="仿宋" w:cs="仿宋" w:hint="eastAsia"/>
          <w:b/>
          <w:bCs/>
          <w:color w:val="000000"/>
          <w:sz w:val="32"/>
          <w:szCs w:val="32"/>
        </w:rPr>
        <w:t>各二级学院：</w:t>
      </w:r>
    </w:p>
    <w:p w:rsidR="00EA0C52" w:rsidRPr="003C13DB" w:rsidRDefault="00EA0C52" w:rsidP="00F940AB">
      <w:pPr>
        <w:spacing w:line="600" w:lineRule="exact"/>
        <w:ind w:firstLine="645"/>
        <w:rPr>
          <w:rFonts w:ascii="宋体" w:cs="宋体"/>
          <w:sz w:val="32"/>
          <w:szCs w:val="32"/>
        </w:rPr>
      </w:pPr>
      <w:r w:rsidRPr="003C13DB">
        <w:rPr>
          <w:rFonts w:ascii="宋体" w:hAnsi="宋体" w:cs="宋体" w:hint="eastAsia"/>
          <w:sz w:val="32"/>
          <w:szCs w:val="32"/>
        </w:rPr>
        <w:t>为了落实</w:t>
      </w:r>
      <w:r w:rsidRPr="003C13DB">
        <w:rPr>
          <w:rFonts w:ascii="宋体" w:hAnsi="宋体" w:cs="宋体"/>
          <w:sz w:val="32"/>
          <w:szCs w:val="32"/>
        </w:rPr>
        <w:t>2016</w:t>
      </w:r>
      <w:r w:rsidRPr="003C13DB">
        <w:rPr>
          <w:rFonts w:ascii="宋体" w:hAnsi="宋体" w:cs="宋体" w:hint="eastAsia"/>
          <w:sz w:val="32"/>
          <w:szCs w:val="32"/>
        </w:rPr>
        <w:t>级专科“</w:t>
      </w:r>
      <w:r w:rsidRPr="003C13DB">
        <w:rPr>
          <w:rFonts w:ascii="宋体" w:hAnsi="宋体" w:cs="宋体"/>
          <w:sz w:val="32"/>
          <w:szCs w:val="32"/>
        </w:rPr>
        <w:t>2+1</w:t>
      </w:r>
      <w:r w:rsidRPr="003C13DB">
        <w:rPr>
          <w:rFonts w:ascii="宋体" w:hAnsi="宋体" w:cs="宋体" w:hint="eastAsia"/>
          <w:sz w:val="32"/>
          <w:szCs w:val="32"/>
        </w:rPr>
        <w:t>”人才培养改革模式，经学校校务委员会研究，决定在</w:t>
      </w:r>
      <w:r w:rsidRPr="003C13DB">
        <w:rPr>
          <w:rFonts w:ascii="宋体" w:hAnsi="宋体" w:cs="宋体"/>
          <w:sz w:val="32"/>
          <w:szCs w:val="32"/>
        </w:rPr>
        <w:t>2016</w:t>
      </w:r>
      <w:r w:rsidRPr="003C13DB">
        <w:rPr>
          <w:rFonts w:ascii="宋体" w:hAnsi="宋体" w:cs="宋体" w:hint="eastAsia"/>
          <w:sz w:val="32"/>
          <w:szCs w:val="32"/>
        </w:rPr>
        <w:t>级专科生中部分实行</w:t>
      </w:r>
      <w:r w:rsidRPr="003C13DB">
        <w:rPr>
          <w:rFonts w:ascii="宋体" w:hAnsi="宋体" w:cs="宋体"/>
          <w:sz w:val="32"/>
          <w:szCs w:val="32"/>
        </w:rPr>
        <w:t xml:space="preserve"> </w:t>
      </w:r>
      <w:r w:rsidRPr="003C13DB">
        <w:rPr>
          <w:rFonts w:ascii="宋体" w:hAnsi="宋体" w:cs="宋体" w:hint="eastAsia"/>
          <w:sz w:val="32"/>
          <w:szCs w:val="32"/>
        </w:rPr>
        <w:t>“</w:t>
      </w:r>
      <w:r w:rsidRPr="003C13DB">
        <w:rPr>
          <w:rFonts w:ascii="宋体" w:hAnsi="宋体" w:cs="宋体"/>
          <w:sz w:val="32"/>
          <w:szCs w:val="32"/>
        </w:rPr>
        <w:t>2+1</w:t>
      </w:r>
      <w:r w:rsidRPr="003C13DB">
        <w:rPr>
          <w:rFonts w:ascii="宋体" w:hAnsi="宋体" w:cs="宋体" w:hint="eastAsia"/>
          <w:sz w:val="32"/>
          <w:szCs w:val="32"/>
        </w:rPr>
        <w:t>”人才培养模式，现就有关事项通知如下：</w:t>
      </w:r>
    </w:p>
    <w:p w:rsidR="00EA0C52" w:rsidRPr="00FD5002" w:rsidRDefault="00EA0C52" w:rsidP="00FD5002">
      <w:pPr>
        <w:shd w:val="clear" w:color="auto" w:fill="FFFFFF"/>
        <w:spacing w:line="600" w:lineRule="exact"/>
        <w:ind w:firstLineChars="200" w:firstLine="31680"/>
        <w:rPr>
          <w:rFonts w:ascii="仿宋" w:eastAsia="仿宋" w:hAnsi="仿宋" w:cs="Times New Roman"/>
          <w:b/>
          <w:bCs/>
          <w:color w:val="000000"/>
          <w:sz w:val="32"/>
          <w:szCs w:val="32"/>
        </w:rPr>
      </w:pPr>
      <w:r w:rsidRPr="00FD5002">
        <w:rPr>
          <w:rFonts w:ascii="仿宋" w:eastAsia="仿宋" w:hAnsi="仿宋" w:cs="仿宋" w:hint="eastAsia"/>
          <w:b/>
          <w:bCs/>
          <w:color w:val="000000"/>
          <w:sz w:val="32"/>
          <w:szCs w:val="32"/>
        </w:rPr>
        <w:t>一、实行“</w:t>
      </w:r>
      <w:r w:rsidRPr="00FD5002">
        <w:rPr>
          <w:rFonts w:ascii="仿宋" w:eastAsia="仿宋" w:hAnsi="仿宋" w:cs="仿宋"/>
          <w:b/>
          <w:bCs/>
          <w:color w:val="000000"/>
          <w:sz w:val="32"/>
          <w:szCs w:val="32"/>
        </w:rPr>
        <w:t>2+1</w:t>
      </w:r>
      <w:r w:rsidRPr="00FD5002">
        <w:rPr>
          <w:rFonts w:ascii="仿宋" w:eastAsia="仿宋" w:hAnsi="仿宋" w:cs="仿宋" w:hint="eastAsia"/>
          <w:b/>
          <w:bCs/>
          <w:color w:val="000000"/>
          <w:sz w:val="32"/>
          <w:szCs w:val="32"/>
        </w:rPr>
        <w:t>”人才培养模式人数</w:t>
      </w:r>
    </w:p>
    <w:p w:rsidR="00EA0C52" w:rsidRPr="003C13DB" w:rsidRDefault="00EA0C52" w:rsidP="00FD5002">
      <w:pPr>
        <w:spacing w:line="600" w:lineRule="exact"/>
        <w:ind w:firstLineChars="200" w:firstLine="31680"/>
        <w:rPr>
          <w:rFonts w:ascii="宋体" w:hAnsi="宋体" w:cs="宋体"/>
          <w:sz w:val="32"/>
          <w:szCs w:val="32"/>
        </w:rPr>
      </w:pPr>
      <w:r w:rsidRPr="003C13DB">
        <w:rPr>
          <w:rFonts w:ascii="宋体" w:hAnsi="宋体" w:cs="宋体" w:hint="eastAsia"/>
          <w:sz w:val="32"/>
          <w:szCs w:val="32"/>
        </w:rPr>
        <w:t>电子信息学院：</w:t>
      </w:r>
      <w:r w:rsidRPr="003C13DB">
        <w:rPr>
          <w:rFonts w:ascii="宋体" w:hAnsi="宋体" w:cs="宋体"/>
          <w:sz w:val="32"/>
          <w:szCs w:val="32"/>
        </w:rPr>
        <w:t>540</w:t>
      </w:r>
      <w:r w:rsidRPr="003C13DB">
        <w:rPr>
          <w:rFonts w:ascii="宋体" w:hAnsi="宋体" w:cs="宋体" w:hint="eastAsia"/>
          <w:sz w:val="32"/>
          <w:szCs w:val="32"/>
        </w:rPr>
        <w:t>人；</w:t>
      </w:r>
      <w:r w:rsidRPr="003C13DB">
        <w:rPr>
          <w:rFonts w:ascii="宋体" w:hAnsi="宋体" w:cs="宋体"/>
          <w:sz w:val="32"/>
          <w:szCs w:val="32"/>
        </w:rPr>
        <w:t xml:space="preserve">  </w:t>
      </w:r>
      <w:r w:rsidRPr="003C13DB">
        <w:rPr>
          <w:rFonts w:ascii="宋体" w:hAnsi="宋体" w:cs="宋体" w:hint="eastAsia"/>
          <w:sz w:val="32"/>
          <w:szCs w:val="32"/>
        </w:rPr>
        <w:t>管理学院：</w:t>
      </w:r>
      <w:r w:rsidRPr="003C13DB">
        <w:rPr>
          <w:rFonts w:ascii="宋体" w:hAnsi="宋体" w:cs="宋体"/>
          <w:sz w:val="32"/>
          <w:szCs w:val="32"/>
        </w:rPr>
        <w:t>515</w:t>
      </w:r>
      <w:r w:rsidRPr="003C13DB">
        <w:rPr>
          <w:rFonts w:ascii="宋体" w:hAnsi="宋体" w:cs="宋体" w:hint="eastAsia"/>
          <w:sz w:val="32"/>
          <w:szCs w:val="32"/>
        </w:rPr>
        <w:t>人；</w:t>
      </w:r>
      <w:r w:rsidRPr="003C13DB">
        <w:rPr>
          <w:rFonts w:ascii="宋体" w:hAnsi="宋体" w:cs="宋体"/>
          <w:sz w:val="32"/>
          <w:szCs w:val="32"/>
        </w:rPr>
        <w:t xml:space="preserve">   </w:t>
      </w:r>
    </w:p>
    <w:p w:rsidR="00EA0C52" w:rsidRPr="003C13DB" w:rsidRDefault="00EA0C52" w:rsidP="00A8241D">
      <w:pPr>
        <w:spacing w:line="600" w:lineRule="exact"/>
        <w:ind w:firstLine="645"/>
        <w:rPr>
          <w:rFonts w:ascii="宋体" w:cs="宋体"/>
          <w:sz w:val="32"/>
          <w:szCs w:val="32"/>
        </w:rPr>
      </w:pPr>
      <w:r w:rsidRPr="003C13DB">
        <w:rPr>
          <w:rFonts w:ascii="宋体" w:hAnsi="宋体" w:cs="宋体" w:hint="eastAsia"/>
          <w:sz w:val="32"/>
          <w:szCs w:val="32"/>
        </w:rPr>
        <w:t>商学院：</w:t>
      </w:r>
      <w:r w:rsidRPr="003C13DB">
        <w:rPr>
          <w:rFonts w:ascii="宋体" w:hAnsi="宋体" w:cs="宋体"/>
          <w:sz w:val="32"/>
          <w:szCs w:val="32"/>
        </w:rPr>
        <w:t>370</w:t>
      </w:r>
      <w:r w:rsidRPr="003C13DB">
        <w:rPr>
          <w:rFonts w:ascii="宋体" w:hAnsi="宋体" w:cs="宋体" w:hint="eastAsia"/>
          <w:sz w:val="32"/>
          <w:szCs w:val="32"/>
        </w:rPr>
        <w:t>人；</w:t>
      </w:r>
      <w:r w:rsidRPr="003C13DB">
        <w:rPr>
          <w:rFonts w:ascii="宋体" w:hAnsi="宋体" w:cs="宋体"/>
          <w:sz w:val="32"/>
          <w:szCs w:val="32"/>
        </w:rPr>
        <w:t xml:space="preserve">        </w:t>
      </w:r>
      <w:r w:rsidRPr="003C13DB">
        <w:rPr>
          <w:rFonts w:ascii="宋体" w:hAnsi="宋体" w:cs="宋体" w:hint="eastAsia"/>
          <w:sz w:val="32"/>
          <w:szCs w:val="32"/>
        </w:rPr>
        <w:t>艺术学院：</w:t>
      </w:r>
      <w:r w:rsidRPr="003C13DB">
        <w:rPr>
          <w:rFonts w:ascii="宋体" w:hAnsi="宋体" w:cs="宋体"/>
          <w:sz w:val="32"/>
          <w:szCs w:val="32"/>
        </w:rPr>
        <w:t>140</w:t>
      </w:r>
      <w:r w:rsidRPr="003C13DB">
        <w:rPr>
          <w:rFonts w:ascii="宋体" w:hAnsi="宋体" w:cs="宋体" w:hint="eastAsia"/>
          <w:sz w:val="32"/>
          <w:szCs w:val="32"/>
        </w:rPr>
        <w:t>人；</w:t>
      </w:r>
    </w:p>
    <w:p w:rsidR="00EA0C52" w:rsidRPr="003C13DB" w:rsidRDefault="00EA0C52" w:rsidP="00FD5002">
      <w:pPr>
        <w:spacing w:line="600" w:lineRule="exact"/>
        <w:ind w:firstLineChars="200" w:firstLine="31680"/>
        <w:rPr>
          <w:rFonts w:ascii="宋体" w:cs="宋体"/>
          <w:sz w:val="32"/>
          <w:szCs w:val="32"/>
        </w:rPr>
      </w:pPr>
      <w:r w:rsidRPr="003C13DB">
        <w:rPr>
          <w:rFonts w:ascii="宋体" w:hAnsi="宋体" w:cs="宋体" w:hint="eastAsia"/>
          <w:sz w:val="32"/>
          <w:szCs w:val="32"/>
        </w:rPr>
        <w:t>合计：</w:t>
      </w:r>
      <w:r w:rsidRPr="003C13DB">
        <w:rPr>
          <w:rFonts w:ascii="宋体" w:hAnsi="宋体" w:cs="宋体"/>
          <w:sz w:val="32"/>
          <w:szCs w:val="32"/>
        </w:rPr>
        <w:t>1565</w:t>
      </w:r>
      <w:r w:rsidRPr="003C13DB">
        <w:rPr>
          <w:rFonts w:ascii="宋体" w:hAnsi="宋体" w:cs="宋体" w:hint="eastAsia"/>
          <w:sz w:val="32"/>
          <w:szCs w:val="32"/>
        </w:rPr>
        <w:t>人。</w:t>
      </w:r>
    </w:p>
    <w:p w:rsidR="00EA0C52" w:rsidRPr="00FD5002" w:rsidRDefault="00EA0C52" w:rsidP="00FD5002">
      <w:pPr>
        <w:shd w:val="clear" w:color="auto" w:fill="FFFFFF"/>
        <w:spacing w:line="600" w:lineRule="exact"/>
        <w:ind w:firstLineChars="200" w:firstLine="31680"/>
        <w:rPr>
          <w:rFonts w:ascii="仿宋" w:eastAsia="仿宋" w:hAnsi="仿宋" w:cs="Times New Roman"/>
          <w:b/>
          <w:bCs/>
          <w:color w:val="000000"/>
          <w:sz w:val="32"/>
          <w:szCs w:val="32"/>
        </w:rPr>
      </w:pPr>
      <w:r w:rsidRPr="00FD5002">
        <w:rPr>
          <w:rFonts w:ascii="仿宋" w:eastAsia="仿宋" w:hAnsi="仿宋" w:cs="仿宋" w:hint="eastAsia"/>
          <w:b/>
          <w:bCs/>
          <w:color w:val="000000"/>
          <w:sz w:val="32"/>
          <w:szCs w:val="32"/>
        </w:rPr>
        <w:t>二、具体事项</w:t>
      </w:r>
    </w:p>
    <w:p w:rsidR="00EA0C52" w:rsidRPr="003C13DB" w:rsidRDefault="00EA0C52" w:rsidP="00A8241D">
      <w:pPr>
        <w:spacing w:line="600" w:lineRule="exact"/>
        <w:ind w:firstLine="645"/>
        <w:rPr>
          <w:rFonts w:ascii="宋体" w:cs="宋体"/>
          <w:sz w:val="32"/>
          <w:szCs w:val="32"/>
        </w:rPr>
      </w:pPr>
      <w:r w:rsidRPr="003C13DB">
        <w:rPr>
          <w:rFonts w:ascii="宋体" w:hAnsi="宋体" w:cs="宋体"/>
          <w:sz w:val="32"/>
          <w:szCs w:val="32"/>
        </w:rPr>
        <w:t>1</w:t>
      </w:r>
      <w:r>
        <w:rPr>
          <w:rFonts w:ascii="宋体" w:hAnsi="宋体" w:cs="宋体" w:hint="eastAsia"/>
          <w:sz w:val="32"/>
          <w:szCs w:val="32"/>
        </w:rPr>
        <w:t>．</w:t>
      </w:r>
      <w:r w:rsidRPr="003C13DB">
        <w:rPr>
          <w:rFonts w:ascii="宋体" w:hAnsi="宋体" w:cs="宋体" w:hint="eastAsia"/>
          <w:sz w:val="32"/>
          <w:szCs w:val="32"/>
        </w:rPr>
        <w:t>各二级学院实行“</w:t>
      </w:r>
      <w:r w:rsidRPr="003C13DB">
        <w:rPr>
          <w:rFonts w:ascii="宋体" w:hAnsi="宋体" w:cs="宋体"/>
          <w:sz w:val="32"/>
          <w:szCs w:val="32"/>
        </w:rPr>
        <w:t>2+1</w:t>
      </w:r>
      <w:r w:rsidRPr="003C13DB">
        <w:rPr>
          <w:rFonts w:ascii="宋体" w:hAnsi="宋体" w:cs="宋体" w:hint="eastAsia"/>
          <w:sz w:val="32"/>
          <w:szCs w:val="32"/>
        </w:rPr>
        <w:t>”人才培养模式的学生人数原则上不能突破，考虑到班级和专业等因素，可以上下浮动。</w:t>
      </w:r>
    </w:p>
    <w:p w:rsidR="00EA0C52" w:rsidRPr="003C13DB" w:rsidRDefault="00EA0C52" w:rsidP="00A8241D">
      <w:pPr>
        <w:spacing w:line="600" w:lineRule="exact"/>
        <w:ind w:firstLine="645"/>
        <w:rPr>
          <w:rFonts w:ascii="宋体" w:cs="宋体"/>
          <w:sz w:val="32"/>
          <w:szCs w:val="32"/>
        </w:rPr>
      </w:pPr>
      <w:r w:rsidRPr="003C13DB">
        <w:rPr>
          <w:rFonts w:ascii="宋体" w:hAnsi="宋体" w:cs="宋体"/>
          <w:sz w:val="32"/>
          <w:szCs w:val="32"/>
        </w:rPr>
        <w:t>2</w:t>
      </w:r>
      <w:r>
        <w:rPr>
          <w:rFonts w:ascii="宋体" w:hAnsi="宋体" w:cs="宋体" w:hint="eastAsia"/>
          <w:sz w:val="32"/>
          <w:szCs w:val="32"/>
        </w:rPr>
        <w:t>．</w:t>
      </w:r>
      <w:r w:rsidRPr="003C13DB">
        <w:rPr>
          <w:rFonts w:ascii="宋体" w:hAnsi="宋体" w:cs="宋体" w:hint="eastAsia"/>
          <w:sz w:val="32"/>
          <w:szCs w:val="32"/>
        </w:rPr>
        <w:t>各二级学院要认真研究，考虑好专业特点和稳定因素，适当安排部分专业和班级的学生实行“</w:t>
      </w:r>
      <w:r w:rsidRPr="003C13DB">
        <w:rPr>
          <w:rFonts w:ascii="宋体" w:hAnsi="宋体" w:cs="宋体"/>
          <w:sz w:val="32"/>
          <w:szCs w:val="32"/>
        </w:rPr>
        <w:t>2+1</w:t>
      </w:r>
      <w:r w:rsidRPr="003C13DB">
        <w:rPr>
          <w:rFonts w:ascii="宋体" w:hAnsi="宋体" w:cs="宋体" w:hint="eastAsia"/>
          <w:sz w:val="32"/>
          <w:szCs w:val="32"/>
        </w:rPr>
        <w:t>”人才培养模式。</w:t>
      </w:r>
    </w:p>
    <w:p w:rsidR="00EA0C52" w:rsidRPr="003C13DB" w:rsidRDefault="00EA0C52" w:rsidP="00A8241D">
      <w:pPr>
        <w:spacing w:line="600" w:lineRule="exact"/>
        <w:ind w:firstLine="645"/>
        <w:rPr>
          <w:rFonts w:ascii="宋体" w:cs="宋体"/>
          <w:sz w:val="32"/>
          <w:szCs w:val="32"/>
        </w:rPr>
      </w:pPr>
      <w:r w:rsidRPr="003C13DB">
        <w:rPr>
          <w:rFonts w:ascii="宋体" w:hAnsi="宋体" w:cs="宋体"/>
          <w:sz w:val="32"/>
          <w:szCs w:val="32"/>
        </w:rPr>
        <w:t>3</w:t>
      </w:r>
      <w:r>
        <w:rPr>
          <w:rFonts w:ascii="宋体" w:hAnsi="宋体" w:cs="宋体" w:hint="eastAsia"/>
          <w:sz w:val="32"/>
          <w:szCs w:val="32"/>
        </w:rPr>
        <w:t>．</w:t>
      </w:r>
      <w:r w:rsidRPr="003C13DB">
        <w:rPr>
          <w:rFonts w:ascii="宋体" w:hAnsi="宋体" w:cs="宋体" w:hint="eastAsia"/>
          <w:sz w:val="32"/>
          <w:szCs w:val="32"/>
        </w:rPr>
        <w:t>凡是实行“</w:t>
      </w:r>
      <w:r w:rsidRPr="003C13DB">
        <w:rPr>
          <w:rFonts w:ascii="宋体" w:hAnsi="宋体" w:cs="宋体"/>
          <w:sz w:val="32"/>
          <w:szCs w:val="32"/>
        </w:rPr>
        <w:t>2+1</w:t>
      </w:r>
      <w:r w:rsidRPr="003C13DB">
        <w:rPr>
          <w:rFonts w:ascii="宋体" w:hAnsi="宋体" w:cs="宋体" w:hint="eastAsia"/>
          <w:sz w:val="32"/>
          <w:szCs w:val="32"/>
        </w:rPr>
        <w:t>”人才培养模式的专业和班级，各学院要将人才培养方案中第三学年设置的理论课程提前调整，提前完成。</w:t>
      </w:r>
    </w:p>
    <w:p w:rsidR="00EA0C52" w:rsidRPr="003C13DB" w:rsidRDefault="00EA0C52" w:rsidP="00A8241D">
      <w:pPr>
        <w:spacing w:line="600" w:lineRule="exact"/>
        <w:ind w:firstLine="645"/>
        <w:rPr>
          <w:rFonts w:ascii="宋体" w:cs="宋体"/>
          <w:sz w:val="32"/>
          <w:szCs w:val="32"/>
        </w:rPr>
      </w:pPr>
      <w:r w:rsidRPr="003C13DB">
        <w:rPr>
          <w:rFonts w:ascii="宋体" w:hAnsi="宋体" w:cs="宋体"/>
          <w:sz w:val="32"/>
          <w:szCs w:val="32"/>
        </w:rPr>
        <w:t>4</w:t>
      </w:r>
      <w:r>
        <w:rPr>
          <w:rFonts w:ascii="宋体" w:hAnsi="宋体" w:cs="宋体" w:hint="eastAsia"/>
          <w:sz w:val="32"/>
          <w:szCs w:val="32"/>
        </w:rPr>
        <w:t>．</w:t>
      </w:r>
      <w:r w:rsidRPr="003C13DB">
        <w:rPr>
          <w:rFonts w:ascii="宋体" w:hAnsi="宋体" w:cs="宋体" w:hint="eastAsia"/>
          <w:sz w:val="32"/>
          <w:szCs w:val="32"/>
        </w:rPr>
        <w:t>各二级学院在恰当时候组织专题班会，学习相关文件，让学生充分了解“</w:t>
      </w:r>
      <w:r w:rsidRPr="003C13DB">
        <w:rPr>
          <w:rFonts w:ascii="宋体" w:hAnsi="宋体" w:cs="宋体"/>
          <w:sz w:val="32"/>
          <w:szCs w:val="32"/>
        </w:rPr>
        <w:t>2+1</w:t>
      </w:r>
      <w:r w:rsidRPr="003C13DB">
        <w:rPr>
          <w:rFonts w:ascii="宋体" w:hAnsi="宋体" w:cs="宋体" w:hint="eastAsia"/>
          <w:sz w:val="32"/>
          <w:szCs w:val="32"/>
        </w:rPr>
        <w:t>”人才培养模式改革的意义，要他们理解这是培养专科学生基本技能和动手能力实践教学重要环节，也是实现课程内容与职业标准、教学过程与生产过程对接方式。</w:t>
      </w:r>
      <w:bookmarkStart w:id="0" w:name="_GoBack"/>
      <w:bookmarkEnd w:id="0"/>
    </w:p>
    <w:p w:rsidR="00EA0C52" w:rsidRPr="003C13DB" w:rsidRDefault="00EA0C52" w:rsidP="00A8241D">
      <w:pPr>
        <w:spacing w:line="600" w:lineRule="exact"/>
        <w:ind w:firstLine="645"/>
        <w:rPr>
          <w:rFonts w:ascii="宋体" w:cs="宋体"/>
          <w:sz w:val="32"/>
          <w:szCs w:val="32"/>
        </w:rPr>
      </w:pPr>
      <w:r w:rsidRPr="003C13DB">
        <w:rPr>
          <w:rFonts w:ascii="宋体" w:hAnsi="宋体" w:cs="宋体"/>
          <w:sz w:val="32"/>
          <w:szCs w:val="32"/>
        </w:rPr>
        <w:t>5</w:t>
      </w:r>
      <w:r>
        <w:rPr>
          <w:rFonts w:ascii="宋体" w:hAnsi="宋体" w:cs="宋体" w:hint="eastAsia"/>
          <w:sz w:val="32"/>
          <w:szCs w:val="32"/>
        </w:rPr>
        <w:t>．</w:t>
      </w:r>
      <w:r w:rsidRPr="003C13DB">
        <w:rPr>
          <w:rFonts w:ascii="宋体" w:hAnsi="宋体" w:cs="宋体" w:hint="eastAsia"/>
          <w:sz w:val="32"/>
          <w:szCs w:val="32"/>
        </w:rPr>
        <w:t>请各二级学院在</w:t>
      </w:r>
      <w:r w:rsidRPr="003C13DB">
        <w:rPr>
          <w:rFonts w:ascii="宋体" w:hAnsi="宋体" w:cs="宋体"/>
          <w:sz w:val="32"/>
          <w:szCs w:val="32"/>
        </w:rPr>
        <w:t>2017</w:t>
      </w:r>
      <w:r w:rsidRPr="003C13DB">
        <w:rPr>
          <w:rFonts w:ascii="宋体" w:hAnsi="宋体" w:cs="宋体" w:hint="eastAsia"/>
          <w:sz w:val="32"/>
          <w:szCs w:val="32"/>
        </w:rPr>
        <w:t>年</w:t>
      </w:r>
      <w:r w:rsidRPr="003C13DB">
        <w:rPr>
          <w:rFonts w:ascii="宋体" w:hAnsi="宋体" w:cs="宋体"/>
          <w:sz w:val="32"/>
          <w:szCs w:val="32"/>
        </w:rPr>
        <w:t>12</w:t>
      </w:r>
      <w:r w:rsidRPr="003C13DB">
        <w:rPr>
          <w:rFonts w:ascii="宋体" w:hAnsi="宋体" w:cs="宋体" w:hint="eastAsia"/>
          <w:sz w:val="32"/>
          <w:szCs w:val="32"/>
        </w:rPr>
        <w:t>月</w:t>
      </w:r>
      <w:r w:rsidRPr="003C13DB">
        <w:rPr>
          <w:rFonts w:ascii="宋体" w:hAnsi="宋体" w:cs="宋体"/>
          <w:sz w:val="32"/>
          <w:szCs w:val="32"/>
        </w:rPr>
        <w:t>28</w:t>
      </w:r>
      <w:r w:rsidRPr="003C13DB">
        <w:rPr>
          <w:rFonts w:ascii="宋体" w:hAnsi="宋体" w:cs="宋体" w:hint="eastAsia"/>
          <w:sz w:val="32"/>
          <w:szCs w:val="32"/>
        </w:rPr>
        <w:t>日前，对实行“</w:t>
      </w:r>
      <w:r w:rsidRPr="003C13DB">
        <w:rPr>
          <w:rFonts w:ascii="宋体" w:hAnsi="宋体" w:cs="宋体"/>
          <w:sz w:val="32"/>
          <w:szCs w:val="32"/>
        </w:rPr>
        <w:t>2+1</w:t>
      </w:r>
      <w:r w:rsidRPr="003C13DB">
        <w:rPr>
          <w:rFonts w:ascii="宋体" w:hAnsi="宋体" w:cs="宋体" w:hint="eastAsia"/>
          <w:sz w:val="32"/>
          <w:szCs w:val="32"/>
        </w:rPr>
        <w:t>”人才培养模式的人数、班级、专业和人才培养调整方案等报教务处审批。</w:t>
      </w:r>
    </w:p>
    <w:p w:rsidR="00EA0C52" w:rsidRPr="003C13DB" w:rsidRDefault="00EA0C52" w:rsidP="00A8241D">
      <w:pPr>
        <w:spacing w:line="600" w:lineRule="exact"/>
        <w:ind w:firstLine="645"/>
        <w:rPr>
          <w:rFonts w:ascii="宋体" w:cs="宋体"/>
          <w:sz w:val="32"/>
          <w:szCs w:val="32"/>
        </w:rPr>
      </w:pPr>
      <w:r w:rsidRPr="003C13DB">
        <w:rPr>
          <w:rFonts w:ascii="宋体" w:hAnsi="宋体" w:cs="宋体" w:hint="eastAsia"/>
          <w:sz w:val="32"/>
          <w:szCs w:val="32"/>
        </w:rPr>
        <w:t>备注：电子档和纸质档都需要提交。纸质档</w:t>
      </w:r>
      <w:r>
        <w:rPr>
          <w:rFonts w:ascii="宋体" w:hAnsi="宋体" w:cs="宋体" w:hint="eastAsia"/>
          <w:sz w:val="32"/>
          <w:szCs w:val="32"/>
        </w:rPr>
        <w:t>需</w:t>
      </w:r>
      <w:r w:rsidRPr="003C13DB">
        <w:rPr>
          <w:rFonts w:ascii="宋体" w:hAnsi="宋体" w:cs="宋体" w:hint="eastAsia"/>
          <w:sz w:val="32"/>
          <w:szCs w:val="32"/>
        </w:rPr>
        <w:t>要主管院长签字并盖院部的公章。</w:t>
      </w:r>
    </w:p>
    <w:p w:rsidR="00EA0C52" w:rsidRPr="003C13DB" w:rsidRDefault="00EA0C52" w:rsidP="00A8241D">
      <w:pPr>
        <w:spacing w:line="600" w:lineRule="exact"/>
        <w:ind w:firstLine="645"/>
        <w:rPr>
          <w:rFonts w:ascii="宋体" w:cs="宋体"/>
          <w:sz w:val="32"/>
          <w:szCs w:val="32"/>
        </w:rPr>
      </w:pPr>
    </w:p>
    <w:p w:rsidR="00EA0C52" w:rsidRPr="003C13DB" w:rsidRDefault="00EA0C52" w:rsidP="00A8241D">
      <w:pPr>
        <w:spacing w:line="600" w:lineRule="exact"/>
        <w:ind w:firstLine="645"/>
        <w:rPr>
          <w:rFonts w:ascii="宋体" w:cs="宋体"/>
          <w:sz w:val="32"/>
          <w:szCs w:val="32"/>
        </w:rPr>
      </w:pPr>
    </w:p>
    <w:p w:rsidR="00EA0C52" w:rsidRPr="003C13DB" w:rsidRDefault="00EA0C52" w:rsidP="00A8241D">
      <w:pPr>
        <w:spacing w:line="600" w:lineRule="exact"/>
        <w:ind w:firstLine="645"/>
        <w:rPr>
          <w:rFonts w:ascii="宋体" w:cs="宋体"/>
          <w:sz w:val="32"/>
          <w:szCs w:val="32"/>
        </w:rPr>
      </w:pPr>
    </w:p>
    <w:p w:rsidR="00EA0C52" w:rsidRPr="003C13DB" w:rsidRDefault="00EA0C52" w:rsidP="00A8241D">
      <w:pPr>
        <w:spacing w:line="600" w:lineRule="exact"/>
        <w:ind w:right="640" w:firstLine="645"/>
        <w:jc w:val="center"/>
        <w:rPr>
          <w:rFonts w:ascii="宋体" w:cs="宋体"/>
          <w:sz w:val="32"/>
          <w:szCs w:val="32"/>
        </w:rPr>
      </w:pPr>
      <w:r w:rsidRPr="003C13DB">
        <w:rPr>
          <w:rFonts w:ascii="宋体" w:hAnsi="宋体" w:cs="宋体"/>
          <w:sz w:val="32"/>
          <w:szCs w:val="32"/>
        </w:rPr>
        <w:t xml:space="preserve">                                     </w:t>
      </w:r>
      <w:r w:rsidRPr="003C13DB">
        <w:rPr>
          <w:rFonts w:ascii="宋体" w:hAnsi="宋体" w:cs="宋体" w:hint="eastAsia"/>
          <w:sz w:val="32"/>
          <w:szCs w:val="32"/>
        </w:rPr>
        <w:t>教务处</w:t>
      </w:r>
    </w:p>
    <w:p w:rsidR="00EA0C52" w:rsidRPr="003C13DB" w:rsidRDefault="00EA0C52" w:rsidP="00A8241D">
      <w:pPr>
        <w:spacing w:line="600" w:lineRule="exact"/>
        <w:ind w:firstLine="645"/>
        <w:jc w:val="right"/>
        <w:rPr>
          <w:rFonts w:ascii="宋体" w:cs="宋体"/>
          <w:sz w:val="32"/>
          <w:szCs w:val="32"/>
        </w:rPr>
      </w:pPr>
      <w:r w:rsidRPr="003C13DB">
        <w:rPr>
          <w:rFonts w:ascii="宋体" w:hAnsi="宋体" w:cs="宋体"/>
          <w:sz w:val="32"/>
          <w:szCs w:val="32"/>
        </w:rPr>
        <w:t>2017</w:t>
      </w:r>
      <w:r w:rsidRPr="003C13DB">
        <w:rPr>
          <w:rFonts w:ascii="宋体" w:hAnsi="宋体" w:cs="宋体" w:hint="eastAsia"/>
          <w:sz w:val="32"/>
          <w:szCs w:val="32"/>
        </w:rPr>
        <w:t>年</w:t>
      </w:r>
      <w:r w:rsidRPr="003C13DB">
        <w:rPr>
          <w:rFonts w:ascii="宋体" w:hAnsi="宋体" w:cs="宋体"/>
          <w:sz w:val="32"/>
          <w:szCs w:val="32"/>
        </w:rPr>
        <w:t>12</w:t>
      </w:r>
      <w:r w:rsidRPr="003C13DB">
        <w:rPr>
          <w:rFonts w:ascii="宋体" w:hAnsi="宋体" w:cs="宋体" w:hint="eastAsia"/>
          <w:sz w:val="32"/>
          <w:szCs w:val="32"/>
        </w:rPr>
        <w:t>月</w:t>
      </w:r>
      <w:r w:rsidRPr="003C13DB">
        <w:rPr>
          <w:rFonts w:ascii="宋体" w:hAnsi="宋体" w:cs="宋体"/>
          <w:sz w:val="32"/>
          <w:szCs w:val="32"/>
        </w:rPr>
        <w:t>22</w:t>
      </w:r>
      <w:r w:rsidRPr="003C13DB">
        <w:rPr>
          <w:rFonts w:ascii="宋体" w:hAnsi="宋体" w:cs="宋体" w:hint="eastAsia"/>
          <w:sz w:val="32"/>
          <w:szCs w:val="32"/>
        </w:rPr>
        <w:t>日</w:t>
      </w:r>
    </w:p>
    <w:sectPr w:rsidR="00EA0C52" w:rsidRPr="003C13DB" w:rsidSect="00A8241D">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52" w:rsidRDefault="00EA0C52" w:rsidP="002778D4">
      <w:pPr>
        <w:rPr>
          <w:rFonts w:cs="Times New Roman"/>
        </w:rPr>
      </w:pPr>
      <w:r>
        <w:rPr>
          <w:rFonts w:cs="Times New Roman"/>
        </w:rPr>
        <w:separator/>
      </w:r>
    </w:p>
  </w:endnote>
  <w:endnote w:type="continuationSeparator" w:id="0">
    <w:p w:rsidR="00EA0C52" w:rsidRDefault="00EA0C52" w:rsidP="002778D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52" w:rsidRDefault="00EA0C52" w:rsidP="002778D4">
      <w:pPr>
        <w:rPr>
          <w:rFonts w:cs="Times New Roman"/>
        </w:rPr>
      </w:pPr>
      <w:r>
        <w:rPr>
          <w:rFonts w:cs="Times New Roman"/>
        </w:rPr>
        <w:separator/>
      </w:r>
    </w:p>
  </w:footnote>
  <w:footnote w:type="continuationSeparator" w:id="0">
    <w:p w:rsidR="00EA0C52" w:rsidRDefault="00EA0C52" w:rsidP="002778D4">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003"/>
    <w:rsid w:val="00022732"/>
    <w:rsid w:val="00051C17"/>
    <w:rsid w:val="000A0751"/>
    <w:rsid w:val="000F5BD8"/>
    <w:rsid w:val="00145D52"/>
    <w:rsid w:val="001D3E8E"/>
    <w:rsid w:val="002778D4"/>
    <w:rsid w:val="003C13DB"/>
    <w:rsid w:val="003D1289"/>
    <w:rsid w:val="00415D42"/>
    <w:rsid w:val="004448BE"/>
    <w:rsid w:val="00476046"/>
    <w:rsid w:val="0049466A"/>
    <w:rsid w:val="00543C94"/>
    <w:rsid w:val="0054461A"/>
    <w:rsid w:val="005A54BB"/>
    <w:rsid w:val="005B7B2B"/>
    <w:rsid w:val="005E1E9F"/>
    <w:rsid w:val="006511D0"/>
    <w:rsid w:val="00661450"/>
    <w:rsid w:val="006932D2"/>
    <w:rsid w:val="006D75D5"/>
    <w:rsid w:val="00736913"/>
    <w:rsid w:val="00790536"/>
    <w:rsid w:val="007A0F80"/>
    <w:rsid w:val="00852682"/>
    <w:rsid w:val="00872817"/>
    <w:rsid w:val="00897A22"/>
    <w:rsid w:val="008D7042"/>
    <w:rsid w:val="008E6683"/>
    <w:rsid w:val="00903BB7"/>
    <w:rsid w:val="009B1689"/>
    <w:rsid w:val="00A14024"/>
    <w:rsid w:val="00A75003"/>
    <w:rsid w:val="00A8241D"/>
    <w:rsid w:val="00A914B0"/>
    <w:rsid w:val="00AD2456"/>
    <w:rsid w:val="00AD7DBB"/>
    <w:rsid w:val="00B670E6"/>
    <w:rsid w:val="00BD5F83"/>
    <w:rsid w:val="00C01E2D"/>
    <w:rsid w:val="00C30D3F"/>
    <w:rsid w:val="00C53A81"/>
    <w:rsid w:val="00CB52BA"/>
    <w:rsid w:val="00D418C4"/>
    <w:rsid w:val="00DD2FB4"/>
    <w:rsid w:val="00DF4A98"/>
    <w:rsid w:val="00E35544"/>
    <w:rsid w:val="00E63CFD"/>
    <w:rsid w:val="00EA0C52"/>
    <w:rsid w:val="00EF1E3C"/>
    <w:rsid w:val="00EF21D0"/>
    <w:rsid w:val="00F32378"/>
    <w:rsid w:val="00F71E0E"/>
    <w:rsid w:val="00F869D0"/>
    <w:rsid w:val="00F940AB"/>
    <w:rsid w:val="00FD227D"/>
    <w:rsid w:val="00FD500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2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E8E"/>
    <w:pPr>
      <w:ind w:firstLineChars="200" w:firstLine="420"/>
    </w:pPr>
  </w:style>
  <w:style w:type="table" w:styleId="TableGrid">
    <w:name w:val="Table Grid"/>
    <w:basedOn w:val="TableNormal"/>
    <w:uiPriority w:val="99"/>
    <w:rsid w:val="001D3E8E"/>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778D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778D4"/>
    <w:rPr>
      <w:kern w:val="2"/>
      <w:sz w:val="18"/>
      <w:szCs w:val="18"/>
    </w:rPr>
  </w:style>
  <w:style w:type="paragraph" w:styleId="Footer">
    <w:name w:val="footer"/>
    <w:basedOn w:val="Normal"/>
    <w:link w:val="FooterChar"/>
    <w:uiPriority w:val="99"/>
    <w:rsid w:val="002778D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778D4"/>
    <w:rPr>
      <w:kern w:val="2"/>
      <w:sz w:val="18"/>
      <w:szCs w:val="18"/>
    </w:rPr>
  </w:style>
</w:styles>
</file>

<file path=word/webSettings.xml><?xml version="1.0" encoding="utf-8"?>
<w:webSettings xmlns:r="http://schemas.openxmlformats.org/officeDocument/2006/relationships" xmlns:w="http://schemas.openxmlformats.org/wordprocessingml/2006/main">
  <w:divs>
    <w:div w:id="206263237">
      <w:marLeft w:val="0"/>
      <w:marRight w:val="0"/>
      <w:marTop w:val="0"/>
      <w:marBottom w:val="0"/>
      <w:divBdr>
        <w:top w:val="none" w:sz="0" w:space="0" w:color="auto"/>
        <w:left w:val="none" w:sz="0" w:space="0" w:color="auto"/>
        <w:bottom w:val="none" w:sz="0" w:space="0" w:color="auto"/>
        <w:right w:val="none" w:sz="0" w:space="0" w:color="auto"/>
      </w:divBdr>
    </w:div>
    <w:div w:id="206263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2</Pages>
  <Words>97</Words>
  <Characters>553</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王哲情</cp:lastModifiedBy>
  <cp:revision>13</cp:revision>
  <cp:lastPrinted>2016-11-11T01:10:00Z</cp:lastPrinted>
  <dcterms:created xsi:type="dcterms:W3CDTF">2016-11-15T06:17:00Z</dcterms:created>
  <dcterms:modified xsi:type="dcterms:W3CDTF">2017-12-22T09:25:00Z</dcterms:modified>
</cp:coreProperties>
</file>